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88F7" w14:textId="668ECDA6" w:rsidR="00305EE8" w:rsidRPr="00ED5736" w:rsidRDefault="00134199" w:rsidP="000656E1">
      <w:pPr>
        <w:snapToGrid w:val="0"/>
        <w:spacing w:line="276" w:lineRule="auto"/>
        <w:ind w:firstLineChars="100" w:firstLine="281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7EC95" wp14:editId="7F10BE2F">
                <wp:simplePos x="0" y="0"/>
                <wp:positionH relativeFrom="column">
                  <wp:posOffset>3900453</wp:posOffset>
                </wp:positionH>
                <wp:positionV relativeFrom="paragraph">
                  <wp:posOffset>-162560</wp:posOffset>
                </wp:positionV>
                <wp:extent cx="1383956" cy="852616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956" cy="852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BA504" w14:textId="3662C607" w:rsidR="00134199" w:rsidRDefault="00134199" w:rsidP="0013419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58A7D8" wp14:editId="39E71703">
                                  <wp:extent cx="955895" cy="568411"/>
                                  <wp:effectExtent l="0" t="0" r="0" b="3175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8209" cy="5697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27EC95" id="正方形/長方形 1" o:spid="_x0000_s1026" style="position:absolute;left:0;text-align:left;margin-left:307.1pt;margin-top:-12.8pt;width:108.95pt;height:67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" filled="f" stroked="f" strokeweight="1pt">
                <v:textbox>
                  <w:txbxContent>
                    <w:p w14:paraId="3F6BA504" w14:textId="3662C607" w:rsidR="00134199" w:rsidRDefault="00134199" w:rsidP="0013419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58A7D8" wp14:editId="39E71703">
                            <wp:extent cx="955895" cy="568411"/>
                            <wp:effectExtent l="0" t="0" r="0" b="3175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209" cy="5697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05EE8" w:rsidRPr="00ED5736">
        <w:rPr>
          <w:rFonts w:ascii="HG丸ｺﾞｼｯｸM-PRO" w:eastAsia="HG丸ｺﾞｼｯｸM-PRO" w:hAnsi="HG丸ｺﾞｼｯｸM-PRO" w:hint="eastAsia"/>
          <w:b/>
          <w:sz w:val="28"/>
          <w:szCs w:val="28"/>
        </w:rPr>
        <w:t>地域密着型通所介護　デイサービス飛鳥</w:t>
      </w:r>
      <w:r w:rsidR="004E37D4">
        <w:rPr>
          <w:rFonts w:ascii="HG丸ｺﾞｼｯｸM-PRO" w:eastAsia="HG丸ｺﾞｼｯｸM-PRO" w:hAnsi="HG丸ｺﾞｼｯｸM-PRO" w:hint="eastAsia"/>
          <w:b/>
          <w:sz w:val="28"/>
          <w:szCs w:val="28"/>
        </w:rPr>
        <w:t>Ⅰ</w:t>
      </w:r>
    </w:p>
    <w:p w14:paraId="69B43579" w14:textId="50DB112D" w:rsidR="002F489A" w:rsidRPr="00114357" w:rsidRDefault="00305EE8" w:rsidP="00975E64">
      <w:pPr>
        <w:snapToGrid w:val="0"/>
        <w:spacing w:line="500" w:lineRule="exact"/>
        <w:ind w:firstLineChars="700" w:firstLine="2530"/>
        <w:jc w:val="left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0656E1">
        <w:rPr>
          <w:rFonts w:ascii="HG丸ｺﾞｼｯｸM-PRO" w:eastAsia="HG丸ｺﾞｼｯｸM-PRO" w:hAnsi="HG丸ｺﾞｼｯｸM-PRO" w:hint="eastAsia"/>
          <w:b/>
          <w:sz w:val="36"/>
          <w:szCs w:val="36"/>
        </w:rPr>
        <w:t>【サービス利用料金】</w:t>
      </w:r>
    </w:p>
    <w:p w14:paraId="2F855662" w14:textId="118A4BC2" w:rsidR="0077627C" w:rsidRPr="003A1338" w:rsidRDefault="002F489A" w:rsidP="00975E64">
      <w:pPr>
        <w:spacing w:line="500" w:lineRule="exact"/>
        <w:ind w:leftChars="-202" w:left="144" w:rightChars="-203" w:right="-426" w:hangingChars="202" w:hanging="568"/>
        <w:jc w:val="distribute"/>
        <w:rPr>
          <w:rFonts w:ascii="HG丸ｺﾞｼｯｸM-PRO" w:eastAsia="HG丸ｺﾞｼｯｸM-PRO" w:hAnsi="HG丸ｺﾞｼｯｸM-PRO"/>
          <w:b/>
          <w:bCs/>
          <w:sz w:val="28"/>
          <w:szCs w:val="32"/>
          <w:bdr w:val="single" w:sz="4" w:space="0" w:color="auto"/>
          <w:shd w:val="pct15" w:color="auto" w:fill="FFFFFF"/>
        </w:rPr>
      </w:pP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介護保険が適用される「利用料」</w:t>
      </w:r>
    </w:p>
    <w:p w14:paraId="1432FBB9" w14:textId="67FAF82B" w:rsidR="00EF412A" w:rsidRPr="004057A7" w:rsidRDefault="0077627C" w:rsidP="0077627C">
      <w:pPr>
        <w:ind w:leftChars="-135" w:left="41" w:hangingChars="135" w:hanging="324"/>
        <w:jc w:val="left"/>
        <w:rPr>
          <w:rFonts w:ascii="HG丸ｺﾞｼｯｸM-PRO" w:eastAsia="HG丸ｺﾞｼｯｸM-PRO" w:hAnsi="HG丸ｺﾞｼｯｸM-PRO"/>
          <w:sz w:val="24"/>
          <w:szCs w:val="28"/>
        </w:rPr>
      </w:pPr>
      <w:r w:rsidRPr="004057A7">
        <w:rPr>
          <w:rFonts w:ascii="HG丸ｺﾞｼｯｸM-PRO" w:eastAsia="HG丸ｺﾞｼｯｸM-PRO" w:hAnsi="HG丸ｺﾞｼｯｸM-PRO" w:hint="eastAsia"/>
          <w:sz w:val="24"/>
          <w:szCs w:val="28"/>
        </w:rPr>
        <w:t>■利用料■</w:t>
      </w:r>
    </w:p>
    <w:p w14:paraId="2BFEE73B" w14:textId="4AECD7FF" w:rsidR="004057A7" w:rsidRDefault="0077627C" w:rsidP="0054655E">
      <w:pPr>
        <w:spacing w:line="240" w:lineRule="exact"/>
        <w:ind w:leftChars="-135" w:left="-13" w:right="-425" w:hangingChars="135" w:hanging="270"/>
        <w:jc w:val="left"/>
        <w:rPr>
          <w:rFonts w:ascii="HG丸ｺﾞｼｯｸM-PRO" w:eastAsia="HG丸ｺﾞｼｯｸM-PRO" w:hAnsi="HG丸ｺﾞｼｯｸM-PRO"/>
          <w:sz w:val="20"/>
          <w:szCs w:val="21"/>
        </w:rPr>
      </w:pPr>
      <w:r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滞在時間と介護度に</w:t>
      </w:r>
      <w:r w:rsidR="0054655E">
        <w:rPr>
          <w:rFonts w:ascii="HG丸ｺﾞｼｯｸM-PRO" w:eastAsia="HG丸ｺﾞｼｯｸM-PRO" w:hAnsi="HG丸ｺﾞｼｯｸM-PRO" w:hint="eastAsia"/>
          <w:sz w:val="20"/>
          <w:szCs w:val="21"/>
        </w:rPr>
        <w:t>より</w:t>
      </w:r>
      <w:r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、１回の利用に必要な単位</w:t>
      </w:r>
      <w:r w:rsidR="0054655E">
        <w:rPr>
          <w:rFonts w:ascii="HG丸ｺﾞｼｯｸM-PRO" w:eastAsia="HG丸ｺﾞｼｯｸM-PRO" w:hAnsi="HG丸ｺﾞｼｯｸM-PRO" w:hint="eastAsia"/>
          <w:sz w:val="20"/>
          <w:szCs w:val="21"/>
        </w:rPr>
        <w:t>数が決まっています。</w:t>
      </w:r>
      <w:r w:rsidR="004057A7" w:rsidRPr="004057A7">
        <w:rPr>
          <w:rFonts w:ascii="HG丸ｺﾞｼｯｸM-PRO" w:eastAsia="HG丸ｺﾞｼｯｸM-PRO" w:hAnsi="HG丸ｺﾞｼｯｸM-PRO" w:hint="eastAsia"/>
          <w:sz w:val="20"/>
          <w:szCs w:val="21"/>
        </w:rPr>
        <w:t>1単位あたり10円です。</w:t>
      </w:r>
    </w:p>
    <w:p w14:paraId="46361735" w14:textId="4A1C189D" w:rsidR="00134199" w:rsidRPr="004057A7" w:rsidRDefault="00134199" w:rsidP="0054655E">
      <w:pPr>
        <w:spacing w:line="240" w:lineRule="exact"/>
        <w:ind w:leftChars="-135" w:left="-13" w:right="-425" w:hangingChars="135" w:hanging="270"/>
        <w:jc w:val="left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送迎費が含まれます。</w:t>
      </w:r>
    </w:p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1846"/>
        <w:gridCol w:w="1557"/>
        <w:gridCol w:w="1418"/>
        <w:gridCol w:w="1559"/>
        <w:gridCol w:w="1417"/>
        <w:gridCol w:w="1560"/>
      </w:tblGrid>
      <w:tr w:rsidR="00305EE8" w14:paraId="3F1B9A97" w14:textId="77777777" w:rsidTr="00B53916">
        <w:tc>
          <w:tcPr>
            <w:tcW w:w="1846" w:type="dxa"/>
          </w:tcPr>
          <w:p w14:paraId="3C1677EF" w14:textId="3E98B28E" w:rsidR="00305EE8" w:rsidRPr="00305EE8" w:rsidRDefault="0054655E" w:rsidP="005465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時間</w:t>
            </w:r>
          </w:p>
        </w:tc>
        <w:tc>
          <w:tcPr>
            <w:tcW w:w="1557" w:type="dxa"/>
          </w:tcPr>
          <w:p w14:paraId="4503D315" w14:textId="1253FCD8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要介護１</w:t>
            </w:r>
          </w:p>
        </w:tc>
        <w:tc>
          <w:tcPr>
            <w:tcW w:w="1418" w:type="dxa"/>
          </w:tcPr>
          <w:p w14:paraId="3EC59C81" w14:textId="432BA09B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要介護２</w:t>
            </w:r>
          </w:p>
        </w:tc>
        <w:tc>
          <w:tcPr>
            <w:tcW w:w="1559" w:type="dxa"/>
          </w:tcPr>
          <w:p w14:paraId="3E11CC77" w14:textId="4AE076D4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要介護３</w:t>
            </w:r>
          </w:p>
        </w:tc>
        <w:tc>
          <w:tcPr>
            <w:tcW w:w="1417" w:type="dxa"/>
          </w:tcPr>
          <w:p w14:paraId="4BDDD5A2" w14:textId="0685C989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要介護４</w:t>
            </w:r>
          </w:p>
        </w:tc>
        <w:tc>
          <w:tcPr>
            <w:tcW w:w="1560" w:type="dxa"/>
          </w:tcPr>
          <w:p w14:paraId="185990FB" w14:textId="0EA3D74E" w:rsidR="00305EE8" w:rsidRPr="00305EE8" w:rsidRDefault="00305EE8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要介護５</w:t>
            </w:r>
          </w:p>
        </w:tc>
      </w:tr>
      <w:tr w:rsidR="00975E64" w14:paraId="4D66E493" w14:textId="77777777" w:rsidTr="00B53916">
        <w:tc>
          <w:tcPr>
            <w:tcW w:w="1846" w:type="dxa"/>
          </w:tcPr>
          <w:p w14:paraId="4DF5A2F7" w14:textId="7F3858EB" w:rsidR="00975E64" w:rsidRDefault="000E39D6" w:rsidP="000E39D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２～３時間未満</w:t>
            </w:r>
          </w:p>
        </w:tc>
        <w:tc>
          <w:tcPr>
            <w:tcW w:w="1557" w:type="dxa"/>
          </w:tcPr>
          <w:p w14:paraId="6379C342" w14:textId="71CCC350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305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  <w:tc>
          <w:tcPr>
            <w:tcW w:w="1418" w:type="dxa"/>
          </w:tcPr>
          <w:p w14:paraId="51449989" w14:textId="4831B5BE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351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  <w:tc>
          <w:tcPr>
            <w:tcW w:w="1559" w:type="dxa"/>
          </w:tcPr>
          <w:p w14:paraId="4FC2FF73" w14:textId="4BCC0C10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396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  <w:tc>
          <w:tcPr>
            <w:tcW w:w="1417" w:type="dxa"/>
          </w:tcPr>
          <w:p w14:paraId="06CEC116" w14:textId="6CFF2761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440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  <w:tc>
          <w:tcPr>
            <w:tcW w:w="1560" w:type="dxa"/>
          </w:tcPr>
          <w:p w14:paraId="44D22875" w14:textId="3575A223" w:rsidR="00975E64" w:rsidRPr="006F5AE3" w:rsidRDefault="00137B21" w:rsidP="004057A7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4</w:t>
            </w:r>
            <w:r w:rsidR="006B400C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87</w:t>
            </w:r>
            <w:r w:rsidR="000E39D6" w:rsidRPr="006F5AE3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単位</w:t>
            </w:r>
          </w:p>
        </w:tc>
      </w:tr>
      <w:tr w:rsidR="00305EE8" w14:paraId="0FE27F27" w14:textId="77777777" w:rsidTr="00B53916">
        <w:tc>
          <w:tcPr>
            <w:tcW w:w="1846" w:type="dxa"/>
          </w:tcPr>
          <w:p w14:paraId="21066F8B" w14:textId="504BDDF8" w:rsidR="00305EE8" w:rsidRPr="00305EE8" w:rsidRDefault="00305EE8">
            <w:pPr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3～4時間未</w:t>
            </w:r>
            <w:r w:rsidR="006B400C">
              <w:rPr>
                <w:rFonts w:ascii="HG丸ｺﾞｼｯｸM-PRO" w:eastAsia="HG丸ｺﾞｼｯｸM-PRO" w:hAnsi="HG丸ｺﾞｼｯｸM-PRO" w:hint="eastAsia"/>
              </w:rPr>
              <w:t>満</w:t>
            </w:r>
          </w:p>
        </w:tc>
        <w:tc>
          <w:tcPr>
            <w:tcW w:w="1557" w:type="dxa"/>
          </w:tcPr>
          <w:p w14:paraId="0EF1F56D" w14:textId="727F4D67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416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73610679" w14:textId="5E3CD801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478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6C4252C8" w14:textId="29530DAE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540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476EA231" w14:textId="31C277F9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600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7A50FC0D" w14:textId="0965165A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663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  <w:tr w:rsidR="00305EE8" w14:paraId="5CC9EFA9" w14:textId="77777777" w:rsidTr="00B53916">
        <w:tc>
          <w:tcPr>
            <w:tcW w:w="1846" w:type="dxa"/>
          </w:tcPr>
          <w:p w14:paraId="7F34BB87" w14:textId="1EA34AE0" w:rsidR="00305EE8" w:rsidRPr="00305EE8" w:rsidRDefault="00305EE8">
            <w:pPr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4～5時間未満</w:t>
            </w:r>
          </w:p>
        </w:tc>
        <w:tc>
          <w:tcPr>
            <w:tcW w:w="1557" w:type="dxa"/>
          </w:tcPr>
          <w:p w14:paraId="250B2B5F" w14:textId="6BB817D8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</w:t>
            </w:r>
            <w:r w:rsidR="006B400C">
              <w:rPr>
                <w:rFonts w:ascii="HG丸ｺﾞｼｯｸM-PRO" w:eastAsia="HG丸ｺﾞｼｯｸM-PRO" w:hAnsi="HG丸ｺﾞｼｯｸM-PRO" w:hint="eastAsia"/>
              </w:rPr>
              <w:t>36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388BA2C5" w14:textId="7FAD8E20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501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5FF02F70" w14:textId="6291C0FF" w:rsidR="00305EE8" w:rsidRPr="00305EE8" w:rsidRDefault="00305EE8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66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1C58CDA8" w14:textId="55E9F818" w:rsidR="00305EE8" w:rsidRPr="00305EE8" w:rsidRDefault="0046547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62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9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15D66413" w14:textId="54E7204B" w:rsidR="00305EE8" w:rsidRPr="00305EE8" w:rsidRDefault="0077627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95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  <w:tr w:rsidR="00305EE8" w14:paraId="3B01BA91" w14:textId="77777777" w:rsidTr="00B53916">
        <w:tc>
          <w:tcPr>
            <w:tcW w:w="1846" w:type="dxa"/>
          </w:tcPr>
          <w:p w14:paraId="49FC2087" w14:textId="77395049" w:rsidR="00305EE8" w:rsidRPr="00305EE8" w:rsidRDefault="00305EE8">
            <w:pPr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5～6時間未満</w:t>
            </w:r>
          </w:p>
        </w:tc>
        <w:tc>
          <w:tcPr>
            <w:tcW w:w="1557" w:type="dxa"/>
          </w:tcPr>
          <w:p w14:paraId="6878B7BA" w14:textId="300A0DD3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657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7A2D4EDB" w14:textId="1FE4E924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776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3737242A" w14:textId="5D5F464D" w:rsidR="00305EE8" w:rsidRPr="00305EE8" w:rsidRDefault="00C7776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896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59733BCB" w14:textId="3925FD96" w:rsidR="00305EE8" w:rsidRPr="00305EE8" w:rsidRDefault="0046547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13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34C9C119" w14:textId="6B266D2F" w:rsidR="00305EE8" w:rsidRPr="00305EE8" w:rsidRDefault="0046547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113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4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  <w:tr w:rsidR="00305EE8" w14:paraId="2EA22F25" w14:textId="77777777" w:rsidTr="00B53916">
        <w:tc>
          <w:tcPr>
            <w:tcW w:w="1846" w:type="dxa"/>
          </w:tcPr>
          <w:p w14:paraId="4C5F2863" w14:textId="64F8C868" w:rsidR="00305EE8" w:rsidRPr="00305EE8" w:rsidRDefault="00305EE8">
            <w:pPr>
              <w:rPr>
                <w:rFonts w:ascii="HG丸ｺﾞｼｯｸM-PRO" w:eastAsia="HG丸ｺﾞｼｯｸM-PRO" w:hAnsi="HG丸ｺﾞｼｯｸM-PRO"/>
              </w:rPr>
            </w:pPr>
            <w:r w:rsidRPr="00305EE8">
              <w:rPr>
                <w:rFonts w:ascii="HG丸ｺﾞｼｯｸM-PRO" w:eastAsia="HG丸ｺﾞｼｯｸM-PRO" w:hAnsi="HG丸ｺﾞｼｯｸM-PRO" w:hint="eastAsia"/>
              </w:rPr>
              <w:t>6～7時間未満</w:t>
            </w:r>
          </w:p>
        </w:tc>
        <w:tc>
          <w:tcPr>
            <w:tcW w:w="1557" w:type="dxa"/>
          </w:tcPr>
          <w:p w14:paraId="799D4463" w14:textId="2A104AAD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678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215595C9" w14:textId="136F9C15" w:rsidR="00305EE8" w:rsidRPr="00305EE8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801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6B5FF165" w14:textId="12E4E6B5" w:rsidR="00305EE8" w:rsidRPr="00305EE8" w:rsidRDefault="00C7776C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925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5ABCA46E" w14:textId="4F57FED9" w:rsidR="00305EE8" w:rsidRPr="00305EE8" w:rsidRDefault="0046547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104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9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11FCE9CE" w14:textId="5005EF3A" w:rsidR="004057A7" w:rsidRPr="00305EE8" w:rsidRDefault="00465476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72</w:t>
            </w:r>
            <w:r w:rsidR="004057A7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  <w:tr w:rsidR="00390266" w14:paraId="7D9B2ACD" w14:textId="77777777" w:rsidTr="00B53916">
        <w:tc>
          <w:tcPr>
            <w:tcW w:w="1846" w:type="dxa"/>
          </w:tcPr>
          <w:p w14:paraId="0DC3106A" w14:textId="01BD71E1" w:rsidR="00390266" w:rsidRPr="00305EE8" w:rsidRDefault="0039026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7～8時間未満</w:t>
            </w:r>
          </w:p>
        </w:tc>
        <w:tc>
          <w:tcPr>
            <w:tcW w:w="1557" w:type="dxa"/>
          </w:tcPr>
          <w:p w14:paraId="0F59617E" w14:textId="14EEEB88" w:rsidR="00390266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753</w:t>
            </w:r>
            <w:r w:rsidR="00390266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8" w:type="dxa"/>
          </w:tcPr>
          <w:p w14:paraId="72FDCDFA" w14:textId="19648C96" w:rsidR="00390266" w:rsidRDefault="00AD0E40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890</w:t>
            </w:r>
            <w:r w:rsidR="00390266"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59" w:type="dxa"/>
          </w:tcPr>
          <w:p w14:paraId="0DD3DA4C" w14:textId="35058A0C" w:rsidR="00390266" w:rsidRDefault="0039026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  <w:r w:rsidR="00C7776C">
              <w:rPr>
                <w:rFonts w:ascii="HG丸ｺﾞｼｯｸM-PRO" w:eastAsia="HG丸ｺﾞｼｯｸM-PRO" w:hAnsi="HG丸ｺﾞｼｯｸM-PRO" w:hint="eastAsia"/>
              </w:rPr>
              <w:t>32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417" w:type="dxa"/>
          </w:tcPr>
          <w:p w14:paraId="136A4D6F" w14:textId="0AE5D574" w:rsidR="00390266" w:rsidRDefault="00390266" w:rsidP="007762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72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1560" w:type="dxa"/>
          </w:tcPr>
          <w:p w14:paraId="70295B29" w14:textId="216FF756" w:rsidR="00390266" w:rsidRDefault="00390266" w:rsidP="004057A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13</w:t>
            </w:r>
            <w:r w:rsidR="00AD0E40">
              <w:rPr>
                <w:rFonts w:ascii="HG丸ｺﾞｼｯｸM-PRO" w:eastAsia="HG丸ｺﾞｼｯｸM-PRO" w:hAnsi="HG丸ｺﾞｼｯｸM-PRO" w:hint="eastAsia"/>
              </w:rPr>
              <w:t>12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</w:tr>
    </w:tbl>
    <w:p w14:paraId="7F956D77" w14:textId="77777777" w:rsidR="0054655E" w:rsidRPr="0054655E" w:rsidRDefault="0054655E" w:rsidP="0054655E">
      <w:pPr>
        <w:spacing w:line="300" w:lineRule="exact"/>
        <w:ind w:leftChars="-135" w:left="41" w:hangingChars="135" w:hanging="324"/>
        <w:rPr>
          <w:rFonts w:ascii="HG丸ｺﾞｼｯｸM-PRO" w:eastAsia="HG丸ｺﾞｼｯｸM-PRO" w:hAnsi="HG丸ｺﾞｼｯｸM-PRO"/>
          <w:sz w:val="24"/>
          <w:szCs w:val="28"/>
          <w:u w:val="single"/>
        </w:rPr>
      </w:pPr>
      <w:r w:rsidRPr="0054655E">
        <w:rPr>
          <w:rFonts w:ascii="HG丸ｺﾞｼｯｸM-PRO" w:eastAsia="HG丸ｺﾞｼｯｸM-PRO" w:hAnsi="HG丸ｺﾞｼｯｸM-PRO" w:hint="eastAsia"/>
          <w:sz w:val="24"/>
          <w:szCs w:val="28"/>
          <w:u w:val="single"/>
        </w:rPr>
        <w:t>※自己負担割合</w:t>
      </w:r>
    </w:p>
    <w:p w14:paraId="22956AEA" w14:textId="77777777" w:rsidR="0054655E" w:rsidRDefault="0054655E" w:rsidP="0054655E">
      <w:pPr>
        <w:spacing w:line="300" w:lineRule="exact"/>
        <w:ind w:leftChars="299" w:left="628" w:rightChars="-135" w:right="-283"/>
        <w:rPr>
          <w:rFonts w:ascii="HG丸ｺﾞｼｯｸM-PRO" w:eastAsia="HG丸ｺﾞｼｯｸM-PRO" w:hAnsi="HG丸ｺﾞｼｯｸM-PRO"/>
        </w:rPr>
      </w:pPr>
      <w:r w:rsidRPr="00CD5FBB">
        <w:rPr>
          <w:rFonts w:ascii="HG丸ｺﾞｼｯｸM-PRO" w:eastAsia="HG丸ｺﾞｼｯｸM-PRO" w:hAnsi="HG丸ｺﾞｼｯｸM-PRO" w:hint="eastAsia"/>
        </w:rPr>
        <w:t>自己負担割合を国が定めており、基本１割負担ですが、所得が多い方は、２割、３割になる場合があります。ご自身の負担割合は、介護保険負担割合証で確認ができます。</w:t>
      </w:r>
    </w:p>
    <w:p w14:paraId="59335013" w14:textId="77777777" w:rsidR="0054655E" w:rsidRPr="0054655E" w:rsidRDefault="0054655E" w:rsidP="0054655E">
      <w:pPr>
        <w:spacing w:line="300" w:lineRule="exact"/>
        <w:ind w:leftChars="-135" w:hangingChars="118" w:hanging="283"/>
        <w:rPr>
          <w:rFonts w:ascii="HG丸ｺﾞｼｯｸM-PRO" w:eastAsia="HG丸ｺﾞｼｯｸM-PRO" w:hAnsi="HG丸ｺﾞｼｯｸM-PRO"/>
          <w:sz w:val="24"/>
          <w:szCs w:val="28"/>
          <w:u w:val="single"/>
        </w:rPr>
      </w:pPr>
      <w:r w:rsidRPr="0054655E">
        <w:rPr>
          <w:rFonts w:ascii="HG丸ｺﾞｼｯｸM-PRO" w:eastAsia="HG丸ｺﾞｼｯｸM-PRO" w:hAnsi="HG丸ｺﾞｼｯｸM-PRO" w:hint="eastAsia"/>
          <w:sz w:val="24"/>
          <w:szCs w:val="28"/>
          <w:u w:val="single"/>
        </w:rPr>
        <w:t>※自己負担額計算方法</w:t>
      </w:r>
    </w:p>
    <w:p w14:paraId="2093C42B" w14:textId="77777777" w:rsidR="0054655E" w:rsidRDefault="0054655E" w:rsidP="0054655E">
      <w:pPr>
        <w:spacing w:line="300" w:lineRule="exact"/>
        <w:ind w:firstLineChars="294" w:firstLine="708"/>
        <w:rPr>
          <w:rFonts w:ascii="HG丸ｺﾞｼｯｸM-PRO" w:eastAsia="HG丸ｺﾞｼｯｸM-PRO" w:hAnsi="HG丸ｺﾞｼｯｸM-PRO"/>
        </w:rPr>
      </w:pPr>
      <w:r w:rsidRPr="006C5D40">
        <w:rPr>
          <w:rFonts w:ascii="HG丸ｺﾞｼｯｸM-PRO" w:eastAsia="HG丸ｺﾞｼｯｸM-PRO" w:hAnsi="HG丸ｺﾞｼｯｸM-PRO" w:hint="eastAsia"/>
          <w:b/>
          <w:bCs/>
          <w:sz w:val="24"/>
          <w:szCs w:val="28"/>
          <w:u w:val="wave"/>
        </w:rPr>
        <w:t>「利用料の単位」+「サービス加算の単位」×「自己負担割合」</w:t>
      </w:r>
      <w:r>
        <w:rPr>
          <w:rFonts w:ascii="HG丸ｺﾞｼｯｸM-PRO" w:eastAsia="HG丸ｺﾞｼｯｸM-PRO" w:hAnsi="HG丸ｺﾞｼｯｸM-PRO" w:hint="eastAsia"/>
        </w:rPr>
        <w:t>となります。</w:t>
      </w:r>
    </w:p>
    <w:p w14:paraId="199A9FD9" w14:textId="77777777" w:rsidR="00B53916" w:rsidRDefault="00B53916" w:rsidP="0054655E">
      <w:pPr>
        <w:spacing w:line="300" w:lineRule="exact"/>
        <w:ind w:firstLineChars="294" w:firstLine="617"/>
        <w:rPr>
          <w:rFonts w:ascii="HG丸ｺﾞｼｯｸM-PRO" w:eastAsia="HG丸ｺﾞｼｯｸM-PRO" w:hAnsi="HG丸ｺﾞｼｯｸM-PRO"/>
        </w:rPr>
      </w:pPr>
    </w:p>
    <w:p w14:paraId="53F2E80F" w14:textId="7949F1C0" w:rsidR="0054655E" w:rsidRPr="00710A72" w:rsidRDefault="0077627C" w:rsidP="00710A72">
      <w:pPr>
        <w:ind w:leftChars="-135" w:left="41" w:hangingChars="135" w:hanging="324"/>
        <w:rPr>
          <w:rFonts w:ascii="HG丸ｺﾞｼｯｸM-PRO" w:eastAsia="HG丸ｺﾞｼｯｸM-PRO" w:hAnsi="HG丸ｺﾞｼｯｸM-PRO"/>
          <w:sz w:val="24"/>
          <w:szCs w:val="28"/>
        </w:rPr>
      </w:pPr>
      <w:r w:rsidRPr="004057A7">
        <w:rPr>
          <w:rFonts w:ascii="HG丸ｺﾞｼｯｸM-PRO" w:eastAsia="HG丸ｺﾞｼｯｸM-PRO" w:hAnsi="HG丸ｺﾞｼｯｸM-PRO" w:hint="eastAsia"/>
          <w:sz w:val="24"/>
          <w:szCs w:val="28"/>
        </w:rPr>
        <w:t>■サービス加算■</w:t>
      </w:r>
    </w:p>
    <w:tbl>
      <w:tblPr>
        <w:tblStyle w:val="a7"/>
        <w:tblW w:w="9498" w:type="dxa"/>
        <w:tblInd w:w="-431" w:type="dxa"/>
        <w:tblLook w:val="04A0" w:firstRow="1" w:lastRow="0" w:firstColumn="1" w:lastColumn="0" w:noHBand="0" w:noVBand="1"/>
      </w:tblPr>
      <w:tblGrid>
        <w:gridCol w:w="426"/>
        <w:gridCol w:w="1701"/>
        <w:gridCol w:w="1843"/>
        <w:gridCol w:w="5528"/>
      </w:tblGrid>
      <w:tr w:rsidR="00710A72" w14:paraId="585AB346" w14:textId="653E25FA" w:rsidTr="00B53916">
        <w:trPr>
          <w:trHeight w:val="240"/>
        </w:trPr>
        <w:tc>
          <w:tcPr>
            <w:tcW w:w="426" w:type="dxa"/>
            <w:shd w:val="clear" w:color="auto" w:fill="D9D9D9" w:themeFill="background1" w:themeFillShade="D9"/>
          </w:tcPr>
          <w:p w14:paraId="300E5558" w14:textId="77777777" w:rsidR="00710A72" w:rsidRDefault="00710A72" w:rsidP="00114357">
            <w:pPr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EFF393B" w14:textId="36352662" w:rsidR="00710A72" w:rsidRPr="004057A7" w:rsidRDefault="00710A72" w:rsidP="00114357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種類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0437E8D" w14:textId="1EC02FC0" w:rsidR="00710A72" w:rsidRPr="004057A7" w:rsidRDefault="00710A72" w:rsidP="00114357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加算単位・加算率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1C43C2C9" w14:textId="01CBF48C" w:rsidR="00710A72" w:rsidRPr="004057A7" w:rsidRDefault="00710A72" w:rsidP="00114357">
            <w:pPr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内容</w:t>
            </w:r>
          </w:p>
        </w:tc>
      </w:tr>
      <w:tr w:rsidR="00710A72" w14:paraId="0F89218B" w14:textId="77777777" w:rsidTr="00B53916">
        <w:trPr>
          <w:trHeight w:val="114"/>
        </w:trPr>
        <w:tc>
          <w:tcPr>
            <w:tcW w:w="426" w:type="dxa"/>
            <w:vAlign w:val="center"/>
          </w:tcPr>
          <w:p w14:paraId="0A410CA9" w14:textId="7BE5DBAE" w:rsidR="00710A72" w:rsidRPr="004057A7" w:rsidRDefault="00710A72" w:rsidP="00710A72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①</w:t>
            </w:r>
          </w:p>
        </w:tc>
        <w:tc>
          <w:tcPr>
            <w:tcW w:w="1701" w:type="dxa"/>
            <w:vAlign w:val="center"/>
          </w:tcPr>
          <w:p w14:paraId="67AD6883" w14:textId="30ECDF58" w:rsidR="00710A72" w:rsidRDefault="00710A72" w:rsidP="0054655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4057A7">
              <w:rPr>
                <w:rFonts w:ascii="HG丸ｺﾞｼｯｸM-PRO" w:eastAsia="HG丸ｺﾞｼｯｸM-PRO" w:hAnsi="HG丸ｺﾞｼｯｸM-PRO" w:hint="eastAsia"/>
              </w:rPr>
              <w:t>入浴介護加算Ⅰ</w:t>
            </w:r>
          </w:p>
        </w:tc>
        <w:tc>
          <w:tcPr>
            <w:tcW w:w="1843" w:type="dxa"/>
            <w:vAlign w:val="center"/>
          </w:tcPr>
          <w:p w14:paraId="028F5DF5" w14:textId="584C0E1D" w:rsidR="00710A72" w:rsidRDefault="00710A72" w:rsidP="0054655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1回</w:t>
            </w:r>
            <w:r w:rsidRPr="004057A7">
              <w:rPr>
                <w:rFonts w:ascii="HG丸ｺﾞｼｯｸM-PRO" w:eastAsia="HG丸ｺﾞｼｯｸM-PRO" w:hAnsi="HG丸ｺﾞｼｯｸM-PRO" w:hint="eastAsia"/>
              </w:rPr>
              <w:t>40</w:t>
            </w:r>
            <w:r>
              <w:rPr>
                <w:rFonts w:ascii="HG丸ｺﾞｼｯｸM-PRO" w:eastAsia="HG丸ｺﾞｼｯｸM-PRO" w:hAnsi="HG丸ｺﾞｼｯｸM-PRO" w:hint="eastAsia"/>
              </w:rPr>
              <w:t>単位</w:t>
            </w:r>
          </w:p>
        </w:tc>
        <w:tc>
          <w:tcPr>
            <w:tcW w:w="5528" w:type="dxa"/>
            <w:vAlign w:val="center"/>
          </w:tcPr>
          <w:p w14:paraId="511436DA" w14:textId="77777777" w:rsidR="00710A72" w:rsidRDefault="00710A72" w:rsidP="0054655E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4057A7">
              <w:rPr>
                <w:rFonts w:ascii="HG丸ｺﾞｼｯｸM-PRO" w:eastAsia="HG丸ｺﾞｼｯｸM-PRO" w:hAnsi="HG丸ｺﾞｼｯｸM-PRO" w:hint="eastAsia"/>
              </w:rPr>
              <w:t>観察を含む入浴中の利用者様の介護を行</w:t>
            </w:r>
            <w:r>
              <w:rPr>
                <w:rFonts w:ascii="HG丸ｺﾞｼｯｸM-PRO" w:eastAsia="HG丸ｺﾞｼｯｸM-PRO" w:hAnsi="HG丸ｺﾞｼｯｸM-PRO" w:hint="eastAsia"/>
              </w:rPr>
              <w:t>います</w:t>
            </w:r>
            <w:r w:rsidRPr="004057A7"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  <w:tr w:rsidR="00710A72" w14:paraId="18AB68A7" w14:textId="77777777" w:rsidTr="00B53916">
        <w:trPr>
          <w:trHeight w:val="348"/>
        </w:trPr>
        <w:tc>
          <w:tcPr>
            <w:tcW w:w="426" w:type="dxa"/>
            <w:vAlign w:val="center"/>
          </w:tcPr>
          <w:p w14:paraId="26409A9F" w14:textId="7E24CD7A" w:rsidR="00710A72" w:rsidRDefault="00710A72" w:rsidP="00710A72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②</w:t>
            </w:r>
          </w:p>
        </w:tc>
        <w:tc>
          <w:tcPr>
            <w:tcW w:w="1701" w:type="dxa"/>
            <w:vAlign w:val="center"/>
          </w:tcPr>
          <w:p w14:paraId="47AEACC4" w14:textId="7C8F7320" w:rsidR="00710A72" w:rsidRDefault="00710A72" w:rsidP="0054655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サービス提供</w:t>
            </w:r>
          </w:p>
          <w:p w14:paraId="4EA056F8" w14:textId="3F30A174" w:rsidR="00710A72" w:rsidRPr="004057A7" w:rsidRDefault="00710A72" w:rsidP="0054655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体制加算Ⅲ</w:t>
            </w:r>
          </w:p>
        </w:tc>
        <w:tc>
          <w:tcPr>
            <w:tcW w:w="1843" w:type="dxa"/>
            <w:vAlign w:val="center"/>
          </w:tcPr>
          <w:p w14:paraId="783548C0" w14:textId="17769444" w:rsidR="00710A72" w:rsidRPr="004057A7" w:rsidRDefault="00710A72" w:rsidP="0054655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1回６単位</w:t>
            </w:r>
          </w:p>
        </w:tc>
        <w:tc>
          <w:tcPr>
            <w:tcW w:w="5528" w:type="dxa"/>
            <w:vAlign w:val="center"/>
          </w:tcPr>
          <w:p w14:paraId="2F34D3BB" w14:textId="72ADEE39" w:rsidR="00710A72" w:rsidRPr="004057A7" w:rsidRDefault="00710A72" w:rsidP="0054655E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より良いサービスの提供ができるよう職員の体制を整えています。</w:t>
            </w:r>
          </w:p>
        </w:tc>
      </w:tr>
      <w:tr w:rsidR="006A2EA2" w14:paraId="39EFC2BD" w14:textId="77777777" w:rsidTr="00B53916">
        <w:trPr>
          <w:trHeight w:val="2013"/>
        </w:trPr>
        <w:tc>
          <w:tcPr>
            <w:tcW w:w="426" w:type="dxa"/>
            <w:vAlign w:val="center"/>
          </w:tcPr>
          <w:p w14:paraId="07B83DD5" w14:textId="23A97BEE" w:rsidR="006A2EA2" w:rsidRDefault="00B53916" w:rsidP="00710A72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③</w:t>
            </w:r>
          </w:p>
        </w:tc>
        <w:tc>
          <w:tcPr>
            <w:tcW w:w="1701" w:type="dxa"/>
            <w:vAlign w:val="center"/>
          </w:tcPr>
          <w:p w14:paraId="3F66F772" w14:textId="1CAE6961" w:rsidR="006A2EA2" w:rsidRPr="00B53916" w:rsidRDefault="006A2EA2" w:rsidP="0054655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B53916">
              <w:rPr>
                <w:rStyle w:val="a9"/>
                <w:rFonts w:ascii="HG丸ｺﾞｼｯｸM-PRO" w:eastAsia="HG丸ｺﾞｼｯｸM-PRO" w:hAnsi="HG丸ｺﾞｼｯｸM-PRO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福祉・介護職員等処遇改善加算</w:t>
            </w:r>
            <w:r w:rsidRPr="00B53916">
              <w:rPr>
                <w:rStyle w:val="a9"/>
                <w:rFonts w:ascii="HG丸ｺﾞｼｯｸM-PRO" w:eastAsia="HG丸ｺﾞｼｯｸM-PRO" w:hAnsi="HG丸ｺﾞｼｯｸM-PRO" w:hint="eastAsia"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Ⅱ</w:t>
            </w:r>
          </w:p>
        </w:tc>
        <w:tc>
          <w:tcPr>
            <w:tcW w:w="1843" w:type="dxa"/>
            <w:vAlign w:val="center"/>
          </w:tcPr>
          <w:p w14:paraId="6C2F9CC3" w14:textId="7A415AB4" w:rsidR="006A2EA2" w:rsidRPr="00B53916" w:rsidRDefault="00B53916" w:rsidP="0054655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加算率</w:t>
            </w:r>
            <w:r w:rsidR="00E35D4D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1</w:t>
            </w:r>
            <w:r w:rsidR="00775C9A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1.5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％</w:t>
            </w:r>
          </w:p>
        </w:tc>
        <w:tc>
          <w:tcPr>
            <w:tcW w:w="5528" w:type="dxa"/>
            <w:vAlign w:val="center"/>
          </w:tcPr>
          <w:p w14:paraId="799DE890" w14:textId="016EE79D" w:rsidR="006A2EA2" w:rsidRPr="00B53916" w:rsidRDefault="006A2EA2" w:rsidP="0054655E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B53916">
              <w:rPr>
                <w:rFonts w:ascii="HG丸ｺﾞｼｯｸM-PRO" w:eastAsia="HG丸ｺﾞｼｯｸM-PRO" w:hAnsi="HG丸ｺﾞｼｯｸM-PRO"/>
                <w:color w:val="000000" w:themeColor="text1"/>
                <w:spacing w:val="12"/>
                <w:shd w:val="clear" w:color="auto" w:fill="FFFFFF"/>
              </w:rPr>
              <w:t>令和</w:t>
            </w:r>
            <w:r w:rsidR="00B53916" w:rsidRPr="00B5391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shd w:val="clear" w:color="auto" w:fill="FFFFFF"/>
              </w:rPr>
              <w:t>6</w:t>
            </w:r>
            <w:r w:rsidRPr="00B53916">
              <w:rPr>
                <w:rFonts w:ascii="HG丸ｺﾞｼｯｸM-PRO" w:eastAsia="HG丸ｺﾞｼｯｸM-PRO" w:hAnsi="HG丸ｺﾞｼｯｸM-PRO"/>
                <w:color w:val="000000" w:themeColor="text1"/>
                <w:spacing w:val="12"/>
                <w:shd w:val="clear" w:color="auto" w:fill="FFFFFF"/>
              </w:rPr>
              <w:t>（2024）年度の報酬改定で、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shd w:val="clear" w:color="auto" w:fill="FFFFFF"/>
              </w:rPr>
              <w:t>これまで</w:t>
            </w:r>
            <w:r w:rsidRPr="00B53916">
              <w:rPr>
                <w:rFonts w:ascii="HG丸ｺﾞｼｯｸM-PRO" w:eastAsia="HG丸ｺﾞｼｯｸM-PRO" w:hAnsi="HG丸ｺﾞｼｯｸM-PRO"/>
                <w:color w:val="000000" w:themeColor="text1"/>
                <w:spacing w:val="12"/>
                <w:shd w:val="clear" w:color="auto" w:fill="FFFFFF"/>
              </w:rPr>
              <w:t>の「福祉・介護職員処遇改善加算」「福祉・介護職員等特定処遇改善加算」「福祉・介護職員等ベースアップ等支援加算」が一本化され、</w:t>
            </w:r>
            <w:r w:rsidRPr="00B53916">
              <w:rPr>
                <w:rStyle w:val="a8"/>
                <w:rFonts w:ascii="HG丸ｺﾞｼｯｸM-PRO" w:eastAsia="HG丸ｺﾞｼｯｸM-PRO" w:hAnsi="HG丸ｺﾞｼｯｸM-PRO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新しく「</w:t>
            </w:r>
            <w:r w:rsidRPr="00B53916">
              <w:rPr>
                <w:rStyle w:val="a9"/>
                <w:rFonts w:ascii="HG丸ｺﾞｼｯｸM-PRO" w:eastAsia="HG丸ｺﾞｼｯｸM-PRO" w:hAnsi="HG丸ｺﾞｼｯｸM-PRO"/>
                <w:b/>
                <w:bCs/>
                <w:i w:val="0"/>
                <w:i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福祉・介護職員等処遇改善加算</w:t>
            </w:r>
            <w:r w:rsidRPr="00B53916">
              <w:rPr>
                <w:rStyle w:val="a8"/>
                <w:rFonts w:ascii="HG丸ｺﾞｼｯｸM-PRO" w:eastAsia="HG丸ｺﾞｼｯｸM-PRO" w:hAnsi="HG丸ｺﾞｼｯｸM-PRO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」になり</w:t>
            </w:r>
            <w:r w:rsidRPr="00B53916">
              <w:rPr>
                <w:rStyle w:val="a8"/>
                <w:rFonts w:ascii="HG丸ｺﾞｼｯｸM-PRO" w:eastAsia="HG丸ｺﾞｼｯｸM-PRO" w:hAnsi="HG丸ｺﾞｼｯｸM-PRO" w:hint="eastAsia"/>
                <w:b w:val="0"/>
                <w:bCs w:val="0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ます</w:t>
            </w:r>
            <w:r w:rsidRPr="00B53916">
              <w:rPr>
                <w:rStyle w:val="a8"/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bdr w:val="none" w:sz="0" w:space="0" w:color="auto" w:frame="1"/>
                <w:shd w:val="clear" w:color="auto" w:fill="FFFFFF"/>
              </w:rPr>
              <w:t>。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介護職員の長期定着を目的に、処遇改善や賃金改善、また、職員が適正なサービス提供ができるよう資質の向上、</w:t>
            </w:r>
            <w:r w:rsidR="00B5391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さらに</w:t>
            </w:r>
            <w:r w:rsidRPr="00B5391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人材確保等の取り組みを行うための加算です。</w:t>
            </w:r>
          </w:p>
        </w:tc>
      </w:tr>
    </w:tbl>
    <w:p w14:paraId="6EE3FF20" w14:textId="26BCFA93" w:rsidR="0054655E" w:rsidRDefault="0054655E" w:rsidP="0054655E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・加算単位：</w:t>
      </w:r>
      <w:r w:rsidRPr="00CD5FBB">
        <w:rPr>
          <w:rFonts w:ascii="HG丸ｺﾞｼｯｸM-PRO" w:eastAsia="HG丸ｺﾞｼｯｸM-PRO" w:hAnsi="HG丸ｺﾞｼｯｸM-PRO" w:hint="eastAsia"/>
          <w:sz w:val="20"/>
          <w:szCs w:val="21"/>
        </w:rPr>
        <w:t>追加で必要な単位数が定められており、1単位あたり１０円です。</w:t>
      </w:r>
    </w:p>
    <w:p w14:paraId="573ABB41" w14:textId="305C94B4" w:rsidR="0054655E" w:rsidRDefault="0054655E" w:rsidP="0054655E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・加 算 率：総単位数【（基本サービス単位+各種加算減算）×利用回数】×各処遇改善加算率</w:t>
      </w:r>
    </w:p>
    <w:p w14:paraId="6AC17C41" w14:textId="0FE1144F" w:rsidR="0054655E" w:rsidRDefault="0054655E" w:rsidP="0054655E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 xml:space="preserve">　　　　　　</w:t>
      </w:r>
      <w:r w:rsidR="00710A72">
        <w:rPr>
          <w:rFonts w:ascii="HG丸ｺﾞｼｯｸM-PRO" w:eastAsia="HG丸ｺﾞｼｯｸM-PRO" w:hAnsi="HG丸ｺﾞｼｯｸM-PRO" w:hint="eastAsia"/>
          <w:sz w:val="20"/>
          <w:szCs w:val="21"/>
        </w:rPr>
        <w:t>③は、介護保険支給限度額には含まれません。</w:t>
      </w:r>
    </w:p>
    <w:p w14:paraId="020A18B0" w14:textId="77777777" w:rsidR="00710A72" w:rsidRPr="0054655E" w:rsidRDefault="00710A72" w:rsidP="0054655E">
      <w:pPr>
        <w:spacing w:line="260" w:lineRule="exact"/>
        <w:ind w:leftChars="-135" w:left="-13" w:hangingChars="135" w:hanging="270"/>
        <w:rPr>
          <w:rFonts w:ascii="HG丸ｺﾞｼｯｸM-PRO" w:eastAsia="HG丸ｺﾞｼｯｸM-PRO" w:hAnsi="HG丸ｺﾞｼｯｸM-PRO"/>
          <w:sz w:val="20"/>
          <w:szCs w:val="21"/>
        </w:rPr>
      </w:pPr>
    </w:p>
    <w:p w14:paraId="095F26BF" w14:textId="5AE4AB3E" w:rsidR="003A1338" w:rsidRPr="003A1338" w:rsidRDefault="003A1338" w:rsidP="0054655E">
      <w:pPr>
        <w:ind w:leftChars="-203" w:left="-2" w:rightChars="-203" w:right="-426" w:hangingChars="151" w:hanging="424"/>
        <w:jc w:val="distribute"/>
        <w:rPr>
          <w:rFonts w:ascii="HG丸ｺﾞｼｯｸM-PRO" w:eastAsia="HG丸ｺﾞｼｯｸM-PRO" w:hAnsi="HG丸ｺﾞｼｯｸM-PRO"/>
          <w:b/>
          <w:bCs/>
          <w:sz w:val="28"/>
          <w:szCs w:val="32"/>
          <w:bdr w:val="single" w:sz="4" w:space="0" w:color="auto"/>
          <w:shd w:val="pct15" w:color="auto" w:fill="FFFFFF"/>
        </w:rPr>
      </w:pP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介護保険が適応されない「</w:t>
      </w:r>
      <w:r w:rsidR="00AB430A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利用料</w:t>
      </w:r>
      <w:r w:rsidRPr="003A1338">
        <w:rPr>
          <w:rFonts w:ascii="HG丸ｺﾞｼｯｸM-PRO" w:eastAsia="HG丸ｺﾞｼｯｸM-PRO" w:hAnsi="HG丸ｺﾞｼｯｸM-PRO" w:hint="eastAsia"/>
          <w:b/>
          <w:bCs/>
          <w:sz w:val="28"/>
          <w:szCs w:val="32"/>
          <w:bdr w:val="single" w:sz="4" w:space="0" w:color="auto"/>
          <w:shd w:val="pct15" w:color="auto" w:fill="FFFFFF"/>
        </w:rPr>
        <w:t>」</w:t>
      </w:r>
    </w:p>
    <w:tbl>
      <w:tblPr>
        <w:tblStyle w:val="a7"/>
        <w:tblW w:w="9498" w:type="dxa"/>
        <w:tblInd w:w="-431" w:type="dxa"/>
        <w:tblLook w:val="04A0" w:firstRow="1" w:lastRow="0" w:firstColumn="1" w:lastColumn="0" w:noHBand="0" w:noVBand="1"/>
      </w:tblPr>
      <w:tblGrid>
        <w:gridCol w:w="988"/>
        <w:gridCol w:w="2317"/>
        <w:gridCol w:w="6193"/>
      </w:tblGrid>
      <w:tr w:rsidR="003A1338" w14:paraId="6D959DF4" w14:textId="77777777" w:rsidTr="00B53916">
        <w:trPr>
          <w:trHeight w:val="81"/>
        </w:trPr>
        <w:tc>
          <w:tcPr>
            <w:tcW w:w="988" w:type="dxa"/>
            <w:vAlign w:val="center"/>
          </w:tcPr>
          <w:p w14:paraId="2032AA5C" w14:textId="14839151" w:rsidR="003A1338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項目</w:t>
            </w:r>
          </w:p>
        </w:tc>
        <w:tc>
          <w:tcPr>
            <w:tcW w:w="2317" w:type="dxa"/>
            <w:vAlign w:val="center"/>
          </w:tcPr>
          <w:p w14:paraId="52BE5899" w14:textId="350791BD" w:rsidR="003A1338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料　　　金</w:t>
            </w:r>
          </w:p>
        </w:tc>
        <w:tc>
          <w:tcPr>
            <w:tcW w:w="6193" w:type="dxa"/>
            <w:vAlign w:val="center"/>
          </w:tcPr>
          <w:p w14:paraId="6B59C2DE" w14:textId="670B9156" w:rsidR="00DF6815" w:rsidRDefault="002C5000" w:rsidP="002C5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詳　　　細</w:t>
            </w:r>
          </w:p>
        </w:tc>
      </w:tr>
      <w:tr w:rsidR="002C5000" w14:paraId="049E3778" w14:textId="77777777" w:rsidTr="00B53916">
        <w:trPr>
          <w:trHeight w:val="70"/>
        </w:trPr>
        <w:tc>
          <w:tcPr>
            <w:tcW w:w="988" w:type="dxa"/>
            <w:vAlign w:val="center"/>
          </w:tcPr>
          <w:p w14:paraId="06128866" w14:textId="5C241361" w:rsidR="002C5000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食事代</w:t>
            </w:r>
          </w:p>
        </w:tc>
        <w:tc>
          <w:tcPr>
            <w:tcW w:w="2317" w:type="dxa"/>
            <w:vAlign w:val="center"/>
          </w:tcPr>
          <w:p w14:paraId="10075C71" w14:textId="08CF9277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１回</w:t>
            </w:r>
            <w:r w:rsidR="009841BB">
              <w:rPr>
                <w:rFonts w:ascii="HG丸ｺﾞｼｯｸM-PRO" w:eastAsia="HG丸ｺﾞｼｯｸM-PRO" w:hAnsi="HG丸ｺﾞｼｯｸM-PRO" w:hint="eastAsia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</w:rPr>
              <w:t>50円</w:t>
            </w:r>
          </w:p>
        </w:tc>
        <w:tc>
          <w:tcPr>
            <w:tcW w:w="6193" w:type="dxa"/>
            <w:vAlign w:val="center"/>
          </w:tcPr>
          <w:p w14:paraId="0572150D" w14:textId="7C9C3EFA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おやつを含めでの利用料金です。</w:t>
            </w:r>
            <w:r w:rsidR="0066108A">
              <w:rPr>
                <w:rFonts w:ascii="HG丸ｺﾞｼｯｸM-PRO" w:eastAsia="HG丸ｺﾞｼｯｸM-PRO" w:hAnsi="HG丸ｺﾞｼｯｸM-PRO" w:hint="eastAsia"/>
              </w:rPr>
              <w:t>やむを得ない理由以外は、</w:t>
            </w:r>
            <w:r>
              <w:rPr>
                <w:rFonts w:ascii="HG丸ｺﾞｼｯｸM-PRO" w:eastAsia="HG丸ｺﾞｼｯｸM-PRO" w:hAnsi="HG丸ｺﾞｼｯｸM-PRO" w:hint="eastAsia"/>
              </w:rPr>
              <w:t>キャンセル料を頂</w:t>
            </w:r>
            <w:r w:rsidR="0066108A">
              <w:rPr>
                <w:rFonts w:ascii="HG丸ｺﾞｼｯｸM-PRO" w:eastAsia="HG丸ｺﾞｼｯｸM-PRO" w:hAnsi="HG丸ｺﾞｼｯｸM-PRO" w:hint="eastAsia"/>
              </w:rPr>
              <w:t>きます</w:t>
            </w:r>
            <w:r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  <w:tr w:rsidR="002C5000" w14:paraId="2013EBBA" w14:textId="77777777" w:rsidTr="00B53916">
        <w:tc>
          <w:tcPr>
            <w:tcW w:w="988" w:type="dxa"/>
            <w:vAlign w:val="center"/>
          </w:tcPr>
          <w:p w14:paraId="1FD99BA5" w14:textId="046036FF" w:rsidR="002C5000" w:rsidRDefault="002C5000" w:rsidP="00114357">
            <w:pPr>
              <w:spacing w:line="240" w:lineRule="exact"/>
              <w:ind w:leftChars="-52" w:rightChars="-48" w:right="-101" w:hangingChars="52" w:hanging="109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おむつ代</w:t>
            </w:r>
          </w:p>
        </w:tc>
        <w:tc>
          <w:tcPr>
            <w:tcW w:w="2317" w:type="dxa"/>
            <w:vAlign w:val="center"/>
          </w:tcPr>
          <w:p w14:paraId="1653F1D4" w14:textId="63A0CEF5" w:rsidR="002C5000" w:rsidRDefault="002C5000" w:rsidP="00114357">
            <w:pPr>
              <w:spacing w:line="240" w:lineRule="exact"/>
              <w:ind w:rightChars="-53" w:right="-111"/>
              <w:rPr>
                <w:rFonts w:ascii="HG丸ｺﾞｼｯｸM-PRO" w:eastAsia="HG丸ｺﾞｼｯｸM-PRO" w:hAnsi="HG丸ｺﾞｼｯｸM-PRO"/>
              </w:rPr>
            </w:pPr>
            <w:r w:rsidRPr="00943370">
              <w:rPr>
                <w:rFonts w:ascii="HG丸ｺﾞｼｯｸM-PRO" w:eastAsia="HG丸ｺﾞｼｯｸM-PRO" w:hAnsi="HG丸ｺﾞｼｯｸM-PRO" w:hint="eastAsia"/>
                <w:w w:val="66"/>
                <w:kern w:val="0"/>
                <w:fitText w:val="1820" w:id="-1393374207"/>
              </w:rPr>
              <w:t>紙おむつ・パンツ1枚1０</w:t>
            </w:r>
            <w:r w:rsidRPr="00943370">
              <w:rPr>
                <w:rFonts w:ascii="HG丸ｺﾞｼｯｸM-PRO" w:eastAsia="HG丸ｺﾞｼｯｸM-PRO" w:hAnsi="HG丸ｺﾞｼｯｸM-PRO" w:hint="eastAsia"/>
                <w:spacing w:val="30"/>
                <w:w w:val="66"/>
                <w:kern w:val="0"/>
                <w:fitText w:val="1820" w:id="-1393374207"/>
              </w:rPr>
              <w:t>0</w:t>
            </w:r>
            <w:r>
              <w:rPr>
                <w:rFonts w:ascii="HG丸ｺﾞｼｯｸM-PRO" w:eastAsia="HG丸ｺﾞｼｯｸM-PRO" w:hAnsi="HG丸ｺﾞｼｯｸM-PRO" w:hint="eastAsia"/>
                <w:kern w:val="0"/>
              </w:rPr>
              <w:t>円</w:t>
            </w:r>
          </w:p>
          <w:p w14:paraId="7A34C21C" w14:textId="6E290A99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943370">
              <w:rPr>
                <w:rFonts w:ascii="HG丸ｺﾞｼｯｸM-PRO" w:eastAsia="HG丸ｺﾞｼｯｸM-PRO" w:hAnsi="HG丸ｺﾞｼｯｸM-PRO" w:hint="eastAsia"/>
                <w:spacing w:val="1"/>
                <w:w w:val="89"/>
                <w:kern w:val="0"/>
                <w:fitText w:val="2100" w:id="-1393374205"/>
              </w:rPr>
              <w:t>尿取りパット1枚50</w:t>
            </w:r>
            <w:r w:rsidRPr="00943370">
              <w:rPr>
                <w:rFonts w:ascii="HG丸ｺﾞｼｯｸM-PRO" w:eastAsia="HG丸ｺﾞｼｯｸM-PRO" w:hAnsi="HG丸ｺﾞｼｯｸM-PRO" w:hint="eastAsia"/>
                <w:w w:val="89"/>
                <w:kern w:val="0"/>
                <w:fitText w:val="2100" w:id="-1393374205"/>
              </w:rPr>
              <w:t>円</w:t>
            </w:r>
          </w:p>
        </w:tc>
        <w:tc>
          <w:tcPr>
            <w:tcW w:w="6193" w:type="dxa"/>
            <w:vAlign w:val="center"/>
          </w:tcPr>
          <w:p w14:paraId="55079CB7" w14:textId="14829E87" w:rsidR="002C5000" w:rsidRPr="00DF6815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なるべく自宅でご使用の物をお持ち下さい。私物の持ち込みで、当事業所での預かりも可能です。</w:t>
            </w:r>
          </w:p>
        </w:tc>
      </w:tr>
      <w:tr w:rsidR="001B53C6" w14:paraId="68D212CD" w14:textId="77777777" w:rsidTr="00B53916">
        <w:tc>
          <w:tcPr>
            <w:tcW w:w="988" w:type="dxa"/>
            <w:vAlign w:val="center"/>
          </w:tcPr>
          <w:p w14:paraId="04EC0ADF" w14:textId="54DFEC81" w:rsidR="001B53C6" w:rsidRDefault="001B53C6" w:rsidP="00114357">
            <w:pPr>
              <w:spacing w:line="240" w:lineRule="exact"/>
              <w:ind w:leftChars="-52" w:rightChars="-48" w:right="-101" w:hangingChars="52" w:hanging="109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洗濯代</w:t>
            </w:r>
          </w:p>
        </w:tc>
        <w:tc>
          <w:tcPr>
            <w:tcW w:w="2317" w:type="dxa"/>
            <w:vAlign w:val="center"/>
          </w:tcPr>
          <w:p w14:paraId="6E69D072" w14:textId="31AB80E8" w:rsidR="001B53C6" w:rsidRPr="00943370" w:rsidRDefault="001B53C6" w:rsidP="00114357">
            <w:pPr>
              <w:spacing w:line="240" w:lineRule="exact"/>
              <w:ind w:rightChars="-53" w:right="-111"/>
              <w:rPr>
                <w:rFonts w:ascii="HG丸ｺﾞｼｯｸM-PRO" w:eastAsia="HG丸ｺﾞｼｯｸM-PRO" w:hAnsi="HG丸ｺﾞｼｯｸM-PRO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１回50円</w:t>
            </w:r>
          </w:p>
        </w:tc>
        <w:tc>
          <w:tcPr>
            <w:tcW w:w="6193" w:type="dxa"/>
            <w:vAlign w:val="center"/>
          </w:tcPr>
          <w:p w14:paraId="6C6E9189" w14:textId="0CD2DCA0" w:rsidR="001B53C6" w:rsidRDefault="001B53C6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タオル・衣類等を事業所にて洗濯を希望した場合、頂きます。</w:t>
            </w:r>
          </w:p>
        </w:tc>
      </w:tr>
      <w:tr w:rsidR="002C5000" w14:paraId="3312192C" w14:textId="77777777" w:rsidTr="00B53916">
        <w:tc>
          <w:tcPr>
            <w:tcW w:w="988" w:type="dxa"/>
            <w:vAlign w:val="center"/>
          </w:tcPr>
          <w:p w14:paraId="374710D8" w14:textId="035B16FA" w:rsidR="002C5000" w:rsidRPr="00C32B03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</w:t>
            </w:r>
          </w:p>
        </w:tc>
        <w:tc>
          <w:tcPr>
            <w:tcW w:w="2317" w:type="dxa"/>
            <w:vAlign w:val="center"/>
          </w:tcPr>
          <w:p w14:paraId="3C5DF2E1" w14:textId="21C2AF12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適宜</w:t>
            </w:r>
          </w:p>
        </w:tc>
        <w:tc>
          <w:tcPr>
            <w:tcW w:w="6193" w:type="dxa"/>
            <w:vAlign w:val="center"/>
          </w:tcPr>
          <w:p w14:paraId="7B3B755B" w14:textId="59C66389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特別なリクリエーション等を実施するために費用がかかる場合は、あらかじめ利用者、またはご家族に説明し、了承を得た上で実費をご負担</w:t>
            </w:r>
            <w:r w:rsidR="001B53C6">
              <w:rPr>
                <w:rFonts w:ascii="HG丸ｺﾞｼｯｸM-PRO" w:eastAsia="HG丸ｺﾞｼｯｸM-PRO" w:hAnsi="HG丸ｺﾞｼｯｸM-PRO" w:hint="eastAsia"/>
              </w:rPr>
              <w:t>頂きます。</w:t>
            </w:r>
          </w:p>
        </w:tc>
      </w:tr>
      <w:tr w:rsidR="002C5000" w14:paraId="6DBF73A7" w14:textId="77777777" w:rsidTr="00B53916">
        <w:tc>
          <w:tcPr>
            <w:tcW w:w="988" w:type="dxa"/>
            <w:vAlign w:val="center"/>
          </w:tcPr>
          <w:p w14:paraId="288860EA" w14:textId="1C94A97A" w:rsidR="002C5000" w:rsidRPr="001C4C73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1C4C73">
              <w:rPr>
                <w:rFonts w:ascii="HG丸ｺﾞｼｯｸM-PRO" w:eastAsia="HG丸ｺﾞｼｯｸM-PRO" w:hAnsi="HG丸ｺﾞｼｯｸM-PRO" w:hint="eastAsia"/>
              </w:rPr>
              <w:t>記録</w:t>
            </w:r>
          </w:p>
        </w:tc>
        <w:tc>
          <w:tcPr>
            <w:tcW w:w="2317" w:type="dxa"/>
            <w:vAlign w:val="center"/>
          </w:tcPr>
          <w:p w14:paraId="12FAC468" w14:textId="435680B3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１ページ10円</w:t>
            </w:r>
          </w:p>
        </w:tc>
        <w:tc>
          <w:tcPr>
            <w:tcW w:w="6193" w:type="dxa"/>
            <w:vAlign w:val="center"/>
          </w:tcPr>
          <w:p w14:paraId="394D83A0" w14:textId="0A9DC216" w:rsidR="002C5000" w:rsidRPr="001C4C73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1C4C73">
              <w:rPr>
                <w:rFonts w:ascii="HG丸ｺﾞｼｯｸM-PRO" w:eastAsia="HG丸ｺﾞｼｯｸM-PRO" w:hAnsi="HG丸ｺﾞｼｯｸM-PRO" w:hint="eastAsia"/>
                <w:szCs w:val="21"/>
              </w:rPr>
              <w:t>「サービス実施記録」等の記録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の閲覧、写しの交付を希望された時、交付します。</w:t>
            </w:r>
          </w:p>
        </w:tc>
      </w:tr>
      <w:tr w:rsidR="002C5000" w14:paraId="56AE7A43" w14:textId="77777777" w:rsidTr="00B53916">
        <w:tc>
          <w:tcPr>
            <w:tcW w:w="988" w:type="dxa"/>
            <w:vAlign w:val="center"/>
          </w:tcPr>
          <w:p w14:paraId="4E7A457E" w14:textId="3FA84D99" w:rsidR="002C5000" w:rsidRPr="00D337EF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送迎</w:t>
            </w:r>
          </w:p>
        </w:tc>
        <w:tc>
          <w:tcPr>
            <w:tcW w:w="2317" w:type="dxa"/>
            <w:vAlign w:val="center"/>
          </w:tcPr>
          <w:p w14:paraId="43C8C39F" w14:textId="574992A1" w:rsidR="002C5000" w:rsidRDefault="002C5000" w:rsidP="00114357">
            <w:pPr>
              <w:spacing w:line="240" w:lineRule="exact"/>
              <w:ind w:rightChars="-115" w:right="-241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1Ｋｍごと20円</w:t>
            </w:r>
          </w:p>
        </w:tc>
        <w:tc>
          <w:tcPr>
            <w:tcW w:w="6193" w:type="dxa"/>
            <w:vAlign w:val="center"/>
          </w:tcPr>
          <w:p w14:paraId="0805843B" w14:textId="4DE2D3FE" w:rsidR="002C5000" w:rsidRDefault="002C5000" w:rsidP="00114357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通常事業の実施を越えた地点から、1Kｍごとに2０円をご負担</w:t>
            </w:r>
            <w:r w:rsidR="001B53C6">
              <w:rPr>
                <w:rFonts w:ascii="HG丸ｺﾞｼｯｸM-PRO" w:eastAsia="HG丸ｺﾞｼｯｸM-PRO" w:hAnsi="HG丸ｺﾞｼｯｸM-PRO" w:hint="eastAsia"/>
              </w:rPr>
              <w:t>頂きます。</w:t>
            </w:r>
          </w:p>
        </w:tc>
      </w:tr>
      <w:tr w:rsidR="002C5000" w14:paraId="74350339" w14:textId="77777777" w:rsidTr="00B53916">
        <w:trPr>
          <w:trHeight w:val="369"/>
        </w:trPr>
        <w:tc>
          <w:tcPr>
            <w:tcW w:w="988" w:type="dxa"/>
            <w:vAlign w:val="center"/>
          </w:tcPr>
          <w:p w14:paraId="7A50678C" w14:textId="77777777" w:rsidR="002C5000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時間外</w:t>
            </w:r>
          </w:p>
          <w:p w14:paraId="01DDAF43" w14:textId="593C5331" w:rsidR="002C5000" w:rsidRDefault="002C5000" w:rsidP="00114357">
            <w:pPr>
              <w:spacing w:line="240" w:lineRule="exact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利用料</w:t>
            </w:r>
          </w:p>
        </w:tc>
        <w:tc>
          <w:tcPr>
            <w:tcW w:w="2317" w:type="dxa"/>
            <w:vAlign w:val="center"/>
          </w:tcPr>
          <w:p w14:paraId="30995204" w14:textId="48F484B9" w:rsidR="002C5000" w:rsidRDefault="006D7163" w:rsidP="00114357">
            <w:pPr>
              <w:spacing w:line="240" w:lineRule="exact"/>
              <w:ind w:rightChars="-115" w:right="-241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500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円（１回）</w:t>
            </w:r>
          </w:p>
        </w:tc>
        <w:tc>
          <w:tcPr>
            <w:tcW w:w="6193" w:type="dxa"/>
            <w:vAlign w:val="center"/>
          </w:tcPr>
          <w:p w14:paraId="04EC3189" w14:textId="7BC4A138" w:rsidR="002C5000" w:rsidRDefault="00943370" w:rsidP="00114357">
            <w:pPr>
              <w:spacing w:line="240" w:lineRule="exact"/>
              <w:ind w:leftChars="-53" w:hangingChars="53" w:hanging="111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16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時</w:t>
            </w:r>
            <w:r>
              <w:rPr>
                <w:rFonts w:ascii="HG丸ｺﾞｼｯｸM-PRO" w:eastAsia="HG丸ｺﾞｼｯｸM-PRO" w:hAnsi="HG丸ｺﾞｼｯｸM-PRO" w:hint="eastAsia"/>
              </w:rPr>
              <w:t>30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分から、</w:t>
            </w:r>
            <w:r>
              <w:rPr>
                <w:rFonts w:ascii="HG丸ｺﾞｼｯｸM-PRO" w:eastAsia="HG丸ｺﾞｼｯｸM-PRO" w:hAnsi="HG丸ｺﾞｼｯｸM-PRO" w:hint="eastAsia"/>
              </w:rPr>
              <w:t>30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分毎に</w:t>
            </w:r>
            <w:r w:rsidR="00F6477B">
              <w:rPr>
                <w:rFonts w:ascii="HG丸ｺﾞｼｯｸM-PRO" w:eastAsia="HG丸ｺﾞｼｯｸM-PRO" w:hAnsi="HG丸ｺﾞｼｯｸM-PRO" w:hint="eastAsia"/>
              </w:rPr>
              <w:t>500</w:t>
            </w:r>
            <w:r w:rsidR="002C5000">
              <w:rPr>
                <w:rFonts w:ascii="HG丸ｺﾞｼｯｸM-PRO" w:eastAsia="HG丸ｺﾞｼｯｸM-PRO" w:hAnsi="HG丸ｺﾞｼｯｸM-PRO" w:hint="eastAsia"/>
              </w:rPr>
              <w:t>円をご負担</w:t>
            </w:r>
            <w:r w:rsidR="001B53C6">
              <w:rPr>
                <w:rFonts w:ascii="HG丸ｺﾞｼｯｸM-PRO" w:eastAsia="HG丸ｺﾞｼｯｸM-PRO" w:hAnsi="HG丸ｺﾞｼｯｸM-PRO" w:hint="eastAsia"/>
              </w:rPr>
              <w:t>頂きます。</w:t>
            </w:r>
          </w:p>
        </w:tc>
      </w:tr>
    </w:tbl>
    <w:p w14:paraId="27C98F82" w14:textId="060AAFCC" w:rsidR="003A1338" w:rsidRPr="00CD5FBB" w:rsidRDefault="003171AE" w:rsidP="002C7316">
      <w:pPr>
        <w:ind w:rightChars="-135" w:right="-283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E35D4D">
        <w:rPr>
          <w:rFonts w:ascii="HG丸ｺﾞｼｯｸM-PRO" w:eastAsia="HG丸ｺﾞｼｯｸM-PRO" w:hAnsi="HG丸ｺﾞｼｯｸM-PRO" w:hint="eastAsia"/>
        </w:rPr>
        <w:t>8</w:t>
      </w:r>
      <w:r>
        <w:rPr>
          <w:rFonts w:ascii="HG丸ｺﾞｼｯｸM-PRO" w:eastAsia="HG丸ｺﾞｼｯｸM-PRO" w:hAnsi="HG丸ｺﾞｼｯｸM-PRO" w:hint="eastAsia"/>
        </w:rPr>
        <w:t>年</w:t>
      </w:r>
      <w:r w:rsidR="00E35D4D">
        <w:rPr>
          <w:rFonts w:ascii="HG丸ｺﾞｼｯｸM-PRO" w:eastAsia="HG丸ｺﾞｼｯｸM-PRO" w:hAnsi="HG丸ｺﾞｼｯｸM-PRO" w:hint="eastAsia"/>
        </w:rPr>
        <w:t>6</w:t>
      </w:r>
      <w:r>
        <w:rPr>
          <w:rFonts w:ascii="HG丸ｺﾞｼｯｸM-PRO" w:eastAsia="HG丸ｺﾞｼｯｸM-PRO" w:hAnsi="HG丸ｺﾞｼｯｸM-PRO" w:hint="eastAsia"/>
        </w:rPr>
        <w:t>月</w:t>
      </w:r>
      <w:r w:rsidR="00943370">
        <w:rPr>
          <w:rFonts w:ascii="HG丸ｺﾞｼｯｸM-PRO" w:eastAsia="HG丸ｺﾞｼｯｸM-PRO" w:hAnsi="HG丸ｺﾞｼｯｸM-PRO" w:hint="eastAsia"/>
        </w:rPr>
        <w:t>１</w:t>
      </w:r>
      <w:r>
        <w:rPr>
          <w:rFonts w:ascii="HG丸ｺﾞｼｯｸM-PRO" w:eastAsia="HG丸ｺﾞｼｯｸM-PRO" w:hAnsi="HG丸ｺﾞｼｯｸM-PRO" w:hint="eastAsia"/>
        </w:rPr>
        <w:t>日現在</w:t>
      </w:r>
    </w:p>
    <w:sectPr w:rsidR="003A1338" w:rsidRPr="00CD5FBB" w:rsidSect="00EC1CB2">
      <w:pgSz w:w="11906" w:h="16838"/>
      <w:pgMar w:top="426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0E186" w14:textId="77777777" w:rsidR="0065323A" w:rsidRDefault="0065323A" w:rsidP="00305EE8">
      <w:r>
        <w:separator/>
      </w:r>
    </w:p>
  </w:endnote>
  <w:endnote w:type="continuationSeparator" w:id="0">
    <w:p w14:paraId="7D7A83E2" w14:textId="77777777" w:rsidR="0065323A" w:rsidRDefault="0065323A" w:rsidP="0030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B0632" w14:textId="77777777" w:rsidR="0065323A" w:rsidRDefault="0065323A" w:rsidP="00305EE8">
      <w:r>
        <w:separator/>
      </w:r>
    </w:p>
  </w:footnote>
  <w:footnote w:type="continuationSeparator" w:id="0">
    <w:p w14:paraId="2CF7391F" w14:textId="77777777" w:rsidR="0065323A" w:rsidRDefault="0065323A" w:rsidP="00305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2A"/>
    <w:rsid w:val="0004675E"/>
    <w:rsid w:val="000656E1"/>
    <w:rsid w:val="00080F2D"/>
    <w:rsid w:val="00084EA4"/>
    <w:rsid w:val="000E39D6"/>
    <w:rsid w:val="00114357"/>
    <w:rsid w:val="0012773A"/>
    <w:rsid w:val="00134199"/>
    <w:rsid w:val="00137B21"/>
    <w:rsid w:val="0016001B"/>
    <w:rsid w:val="00196FE1"/>
    <w:rsid w:val="001B53C6"/>
    <w:rsid w:val="001C4C73"/>
    <w:rsid w:val="001C7C32"/>
    <w:rsid w:val="00207102"/>
    <w:rsid w:val="002847D9"/>
    <w:rsid w:val="002C5000"/>
    <w:rsid w:val="002C50FA"/>
    <w:rsid w:val="002C7316"/>
    <w:rsid w:val="002F489A"/>
    <w:rsid w:val="002F541F"/>
    <w:rsid w:val="00305EE8"/>
    <w:rsid w:val="00313364"/>
    <w:rsid w:val="003171AE"/>
    <w:rsid w:val="00360D17"/>
    <w:rsid w:val="00390266"/>
    <w:rsid w:val="003A1338"/>
    <w:rsid w:val="003C2D75"/>
    <w:rsid w:val="003D6F76"/>
    <w:rsid w:val="003E738A"/>
    <w:rsid w:val="00402440"/>
    <w:rsid w:val="004057A7"/>
    <w:rsid w:val="00465476"/>
    <w:rsid w:val="0049121B"/>
    <w:rsid w:val="004B66D3"/>
    <w:rsid w:val="004E37D4"/>
    <w:rsid w:val="0054655E"/>
    <w:rsid w:val="005762BA"/>
    <w:rsid w:val="0065323A"/>
    <w:rsid w:val="0066108A"/>
    <w:rsid w:val="006A2EA2"/>
    <w:rsid w:val="006B400C"/>
    <w:rsid w:val="006C5D40"/>
    <w:rsid w:val="006D7163"/>
    <w:rsid w:val="006F5AE3"/>
    <w:rsid w:val="00710A72"/>
    <w:rsid w:val="00716C23"/>
    <w:rsid w:val="00741A2D"/>
    <w:rsid w:val="00754C46"/>
    <w:rsid w:val="00775C9A"/>
    <w:rsid w:val="0077627C"/>
    <w:rsid w:val="007D243B"/>
    <w:rsid w:val="007D59CA"/>
    <w:rsid w:val="0080493A"/>
    <w:rsid w:val="0080754C"/>
    <w:rsid w:val="00943370"/>
    <w:rsid w:val="00975E64"/>
    <w:rsid w:val="009841BB"/>
    <w:rsid w:val="009C2638"/>
    <w:rsid w:val="009C31E2"/>
    <w:rsid w:val="00A040A4"/>
    <w:rsid w:val="00A24A09"/>
    <w:rsid w:val="00AB430A"/>
    <w:rsid w:val="00AD0E40"/>
    <w:rsid w:val="00AE7479"/>
    <w:rsid w:val="00B53916"/>
    <w:rsid w:val="00BA742C"/>
    <w:rsid w:val="00BA74E0"/>
    <w:rsid w:val="00C32B03"/>
    <w:rsid w:val="00C42D74"/>
    <w:rsid w:val="00C73487"/>
    <w:rsid w:val="00C7776C"/>
    <w:rsid w:val="00C77E0F"/>
    <w:rsid w:val="00CD5FBB"/>
    <w:rsid w:val="00D145CB"/>
    <w:rsid w:val="00D30638"/>
    <w:rsid w:val="00D337EF"/>
    <w:rsid w:val="00D86331"/>
    <w:rsid w:val="00DB6E6C"/>
    <w:rsid w:val="00DF6815"/>
    <w:rsid w:val="00E01A59"/>
    <w:rsid w:val="00E35D4D"/>
    <w:rsid w:val="00E64B0F"/>
    <w:rsid w:val="00E94911"/>
    <w:rsid w:val="00EC1CB2"/>
    <w:rsid w:val="00ED5736"/>
    <w:rsid w:val="00ED69C9"/>
    <w:rsid w:val="00EE6917"/>
    <w:rsid w:val="00EF412A"/>
    <w:rsid w:val="00F6477B"/>
    <w:rsid w:val="00F85126"/>
    <w:rsid w:val="00F93F2C"/>
    <w:rsid w:val="00F9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3FE493"/>
  <w15:chartTrackingRefBased/>
  <w15:docId w15:val="{65782D50-3AC9-4BF7-9DED-ED248AF3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E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E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EE8"/>
  </w:style>
  <w:style w:type="paragraph" w:styleId="a5">
    <w:name w:val="footer"/>
    <w:basedOn w:val="a"/>
    <w:link w:val="a6"/>
    <w:uiPriority w:val="99"/>
    <w:unhideWhenUsed/>
    <w:rsid w:val="00305E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EE8"/>
  </w:style>
  <w:style w:type="table" w:styleId="a7">
    <w:name w:val="Table Grid"/>
    <w:basedOn w:val="a1"/>
    <w:uiPriority w:val="39"/>
    <w:rsid w:val="00305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6A2EA2"/>
    <w:rPr>
      <w:b/>
      <w:bCs/>
    </w:rPr>
  </w:style>
  <w:style w:type="character" w:styleId="a9">
    <w:name w:val="Emphasis"/>
    <w:basedOn w:val="a0"/>
    <w:uiPriority w:val="20"/>
    <w:qFormat/>
    <w:rsid w:val="006A2E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asuka</dc:creator>
  <cp:keywords/>
  <dc:description/>
  <cp:lastModifiedBy>asuka</cp:lastModifiedBy>
  <cp:revision>51</cp:revision>
  <cp:lastPrinted>2026-05-25T10:20:00Z</cp:lastPrinted>
  <dcterms:created xsi:type="dcterms:W3CDTF">2022-09-13T13:12:00Z</dcterms:created>
  <dcterms:modified xsi:type="dcterms:W3CDTF">2026-05-25T10:24:00Z</dcterms:modified>
</cp:coreProperties>
</file>